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2B" w:rsidRDefault="00843EE1">
      <w:r>
        <w:t>Formuláře k jednotlivým žádostem jsou k vyzvednutí  v sídle úřadu obce Rešice:</w:t>
      </w:r>
    </w:p>
    <w:p w:rsidR="00843EE1" w:rsidRDefault="00843EE1" w:rsidP="00843EE1">
      <w:pPr>
        <w:pStyle w:val="Odstavecseseznamem"/>
        <w:numPr>
          <w:ilvl w:val="0"/>
          <w:numId w:val="1"/>
        </w:numPr>
      </w:pPr>
      <w:r>
        <w:t>Žádost o povolení kácení dřevin rostoucích mimo les</w:t>
      </w:r>
    </w:p>
    <w:p w:rsidR="00843EE1" w:rsidRDefault="00843EE1" w:rsidP="00843EE1">
      <w:pPr>
        <w:pStyle w:val="Odstavecseseznamem"/>
        <w:numPr>
          <w:ilvl w:val="0"/>
          <w:numId w:val="1"/>
        </w:numPr>
      </w:pPr>
      <w:r>
        <w:t>Žádost o povolení pálení klestí</w:t>
      </w:r>
    </w:p>
    <w:p w:rsidR="00843EE1" w:rsidRDefault="00843EE1" w:rsidP="00843EE1">
      <w:pPr>
        <w:pStyle w:val="Odstavecseseznamem"/>
        <w:numPr>
          <w:ilvl w:val="0"/>
          <w:numId w:val="1"/>
        </w:numPr>
      </w:pPr>
      <w:r>
        <w:t>Žádost o poskytnutí finančního daru</w:t>
      </w:r>
      <w:bookmarkStart w:id="0" w:name="_GoBack"/>
      <w:bookmarkEnd w:id="0"/>
    </w:p>
    <w:sectPr w:rsidR="0084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265"/>
    <w:multiLevelType w:val="hybridMultilevel"/>
    <w:tmpl w:val="B3740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1"/>
    <w:rsid w:val="00843EE1"/>
    <w:rsid w:val="00B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3C2"/>
  <w15:chartTrackingRefBased/>
  <w15:docId w15:val="{1F3D99B9-5BD7-47B8-9EE9-9E10CBB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obec Rešice</cp:lastModifiedBy>
  <cp:revision>1</cp:revision>
  <dcterms:created xsi:type="dcterms:W3CDTF">2017-03-22T09:09:00Z</dcterms:created>
  <dcterms:modified xsi:type="dcterms:W3CDTF">2017-03-22T09:14:00Z</dcterms:modified>
</cp:coreProperties>
</file>