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13FB" w:rsidRDefault="00ED03F1">
      <w:pPr>
        <w:jc w:val="right"/>
      </w:pPr>
      <w:r>
        <w:rPr>
          <w:rFonts w:ascii="Calibri Light" w:hAnsi="Calibri Light"/>
        </w:rPr>
        <w:t xml:space="preserve">                                                                               </w:t>
      </w:r>
    </w:p>
    <w:p w:rsidR="008F13FB" w:rsidRDefault="00ED03F1">
      <w:pPr>
        <w:jc w:val="right"/>
        <w:rPr>
          <w:rFonts w:ascii="Calibri Light" w:hAnsi="Calibri Light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26035</wp:posOffset>
            </wp:positionV>
            <wp:extent cx="902335" cy="99314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93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5"/>
      </w:tblGrid>
      <w:tr w:rsidR="008F13FB">
        <w:tc>
          <w:tcPr>
            <w:tcW w:w="7425" w:type="dxa"/>
            <w:shd w:val="clear" w:color="auto" w:fill="auto"/>
          </w:tcPr>
          <w:p w:rsidR="008F13FB" w:rsidRDefault="00ED03F1">
            <w:pPr>
              <w:jc w:val="center"/>
            </w:pPr>
            <w:r>
              <w:rPr>
                <w:rFonts w:ascii="Calibri Light" w:hAnsi="Calibri Light"/>
                <w:b/>
                <w:bCs/>
                <w:sz w:val="52"/>
                <w:szCs w:val="52"/>
              </w:rPr>
              <w:t>Obec</w:t>
            </w:r>
            <w:r w:rsidR="00AD2DE6">
              <w:rPr>
                <w:rFonts w:ascii="Calibri Light" w:hAnsi="Calibri Light"/>
                <w:b/>
                <w:bCs/>
                <w:sz w:val="52"/>
                <w:szCs w:val="52"/>
              </w:rPr>
              <w:t xml:space="preserve"> </w:t>
            </w:r>
            <w:r>
              <w:rPr>
                <w:rFonts w:ascii="Calibri Light" w:hAnsi="Calibri Light"/>
                <w:b/>
                <w:bCs/>
                <w:sz w:val="52"/>
                <w:szCs w:val="52"/>
              </w:rPr>
              <w:t>Rešice</w:t>
            </w:r>
          </w:p>
        </w:tc>
      </w:tr>
      <w:tr w:rsidR="008F13FB">
        <w:tc>
          <w:tcPr>
            <w:tcW w:w="7425" w:type="dxa"/>
            <w:shd w:val="clear" w:color="auto" w:fill="auto"/>
          </w:tcPr>
          <w:p w:rsidR="008F13FB" w:rsidRDefault="00ED03F1">
            <w:pPr>
              <w:jc w:val="center"/>
              <w:rPr>
                <w:rFonts w:ascii="Calibri Light" w:hAnsi="Calibri Light"/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14605</wp:posOffset>
                      </wp:positionV>
                      <wp:extent cx="4796790" cy="0"/>
                      <wp:effectExtent l="8255" t="10795" r="5080" b="825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96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5C852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1B7B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5pt,1.15pt" to="405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3nalQIAAGwFAAAOAAAAZHJzL2Uyb0RvYy54bWysVE1v2zAMvQ/YfxB0d/0RO3aMOkXrOLt0&#10;W4F22Fmx5NiYLBmSEicY9t9HKYnXdJdhaAIIokQ+P/KRur079BztmdKdFAUObwKMmKgl7cS2wN9e&#10;1l6GkTZEUMKlYAU+Mo3vlh8/3I5DziLZSk6ZQgAidD4OBW6NGXLf13XLeqJv5MAEXDZS9cSAqbY+&#10;VWQE9J77URDM/VEqOihZM63hdHW6xEuH3zSsNl+bRjODeIGBm3GrcuvGrv7yluRbRYa2q880yH+w&#10;6Ekn4KMT1IoYgnaq+wuq72oltWzMTS17XzZNVzOXA2QTBm+yeW7JwFwuUBw9TGXS7wdbf9k/KdTR&#10;AkcYCdKDRI+dYCiylRkHnYNDKZ6Uza0+iOfhUdY/NBKybInYMsfw5ThAWGgj/KsQa+gB8DfjZ0nB&#10;h+yMdGU6NKq3kFAAdHBqHCc12MGgGg7jdDFPFyBafbnzSX4JHJQ2n5jskd0UmANnB0z2j9pYIiS/&#10;uNjvCLnuOHdic4HGAi+SKAFkAi3XcGJcrJa8o9bPRmi13ZRcoT2BzknKLInmLkG4ee2m5E5Qh9sy&#10;Qqvz3pCOn/bAgwuLx1wznsiBdTCwdeeQrWuUn4tgUWVVFntxNK+8OFitvPt1GXvzdZgmq9mqLFfh&#10;L0s0jPO2o5QJy/XStGH8b01xHp9Tu01tO9XHv0Z3hQSy10zv10mQxrPMS9Nk5sWzKvAesnXp3Zfh&#10;fJ5WD+VD9YZp5bLX70N2KqVlJXeGqeeWjoh2thNmySIKMRgw5FEa2B9GhG/hdaqNwkhJ870zrWtc&#10;23IW40rrLLD/s9YT+qkQFw2tNalwzu1PqUDzi75uHuwInIZpI+nxSV3mBEbaBZ2fH/tmvLZh//qR&#10;XP4GAAD//wMAUEsDBBQABgAIAAAAIQBj25TE2wAAAAYBAAAPAAAAZHJzL2Rvd25yZXYueG1sTI7B&#10;TsMwEETvSPyDtZW4UadFLVUap0KNKsQBVRQ+wI23iRV7HWK3DX/PwgVOo9GMZl6xGb0TFxyiDaRg&#10;Ns1AINXBWGoUfLzv7lcgYtJktAuECr4wwqa8vSl0bsKV3vBySI3gEYq5VtCm1OdSxrpFr+M09Eic&#10;ncLgdWI7NNIM+srj3sl5li2l15b4odU9blusu8PZK9hWy2qPJ/v60n12++pZ7mpjnVJ3k/FpDSLh&#10;mP7K8IPP6FAy0zGcyUThFCwWD9xUMGfheDXLHkEcf70sC/kfv/wGAAD//wMAUEsBAi0AFAAGAAgA&#10;AAAhALaDOJL+AAAA4QEAABMAAAAAAAAAAAAAAAAAAAAAAFtDb250ZW50X1R5cGVzXS54bWxQSwEC&#10;LQAUAAYACAAAACEAOP0h/9YAAACUAQAACwAAAAAAAAAAAAAAAAAvAQAAX3JlbHMvLnJlbHNQSwEC&#10;LQAUAAYACAAAACEA/Q952pUCAABsBQAADgAAAAAAAAAAAAAAAAAuAgAAZHJzL2Uyb0RvYy54bWxQ&#10;SwECLQAUAAYACAAAACEAY9uUxNsAAAAGAQAADwAAAAAAAAAAAAAAAADvBAAAZHJzL2Rvd25yZXYu&#10;eG1sUEsFBgAAAAAEAAQA8wAAAPcFAAAAAA==&#10;" strokecolor="#5c8526"/>
                  </w:pict>
                </mc:Fallback>
              </mc:AlternateContent>
            </w:r>
          </w:p>
          <w:p w:rsidR="008F13FB" w:rsidRDefault="00ED03F1">
            <w:pPr>
              <w:jc w:val="center"/>
            </w:pPr>
            <w:r>
              <w:rPr>
                <w:rFonts w:ascii="Calibri Light" w:hAnsi="Calibri Light"/>
                <w:sz w:val="16"/>
                <w:szCs w:val="16"/>
              </w:rPr>
              <w:t>Rešice 97, 671 73 Tulešice</w:t>
            </w:r>
          </w:p>
        </w:tc>
      </w:tr>
    </w:tbl>
    <w:p w:rsidR="008F13FB" w:rsidRDefault="008F13FB">
      <w:pPr>
        <w:jc w:val="center"/>
        <w:rPr>
          <w:rFonts w:ascii="Calibri Light" w:hAnsi="Calibri Light"/>
          <w:sz w:val="16"/>
          <w:szCs w:val="16"/>
        </w:rPr>
      </w:pPr>
    </w:p>
    <w:p w:rsidR="008F13FB" w:rsidRPr="0012513B" w:rsidRDefault="008F13FB">
      <w:pPr>
        <w:rPr>
          <w:rFonts w:ascii="Calibri Light" w:hAnsi="Calibri Light"/>
          <w:b/>
          <w:sz w:val="21"/>
          <w:szCs w:val="21"/>
        </w:rPr>
      </w:pPr>
    </w:p>
    <w:p w:rsidR="008016E7" w:rsidRDefault="008016E7">
      <w:pPr>
        <w:rPr>
          <w:rFonts w:ascii="Calibri Light" w:hAnsi="Calibri Light"/>
          <w:sz w:val="21"/>
          <w:szCs w:val="21"/>
        </w:rPr>
      </w:pPr>
    </w:p>
    <w:p w:rsidR="0012513B" w:rsidRDefault="0012513B">
      <w:pPr>
        <w:rPr>
          <w:rFonts w:ascii="Calibri Light" w:hAnsi="Calibri Light"/>
          <w:sz w:val="21"/>
          <w:szCs w:val="21"/>
        </w:rPr>
      </w:pPr>
    </w:p>
    <w:p w:rsidR="004901FB" w:rsidRDefault="007926E4" w:rsidP="004901FB">
      <w:pPr>
        <w:pStyle w:val="Normlnweb"/>
        <w:jc w:val="center"/>
        <w:rPr>
          <w:rStyle w:val="Siln"/>
        </w:rPr>
      </w:pPr>
      <w:r>
        <w:rPr>
          <w:rStyle w:val="Siln"/>
        </w:rPr>
        <w:t>OZNÁMENÍ</w:t>
      </w:r>
    </w:p>
    <w:p w:rsidR="001658D4" w:rsidRDefault="001658D4" w:rsidP="001658D4">
      <w:pPr>
        <w:pStyle w:val="Default"/>
      </w:pPr>
    </w:p>
    <w:p w:rsidR="004901FB" w:rsidRDefault="001658D4" w:rsidP="001658D4">
      <w:pPr>
        <w:pStyle w:val="Normlnweb"/>
        <w:rPr>
          <w:b/>
        </w:rPr>
      </w:pPr>
      <w:r>
        <w:t xml:space="preserve"> </w:t>
      </w:r>
      <w:r w:rsidRPr="00F31602">
        <w:rPr>
          <w:b/>
          <w:bCs/>
          <w:sz w:val="22"/>
          <w:szCs w:val="22"/>
        </w:rPr>
        <w:t xml:space="preserve">Posuzování vlivů na životní prostředí podle zákona č. 100/2001 Sb., ve znění pozdějších předpisů – zahájení zjišťovacího řízení k záměru „SLV - rozšíření a rekonstrukce vč. </w:t>
      </w:r>
      <w:proofErr w:type="spellStart"/>
      <w:r w:rsidRPr="00F31602">
        <w:rPr>
          <w:b/>
          <w:bCs/>
          <w:sz w:val="22"/>
          <w:szCs w:val="22"/>
        </w:rPr>
        <w:t>přeústění</w:t>
      </w:r>
      <w:proofErr w:type="spellEnd"/>
      <w:r w:rsidRPr="00F31602">
        <w:rPr>
          <w:b/>
          <w:bCs/>
          <w:sz w:val="22"/>
          <w:szCs w:val="22"/>
        </w:rPr>
        <w:t xml:space="preserve"> vedení“</w:t>
      </w:r>
      <w:r w:rsidR="004901FB" w:rsidRPr="00F31602">
        <w:rPr>
          <w:b/>
        </w:rPr>
        <w:t> </w:t>
      </w:r>
      <w:r w:rsidR="00F31602" w:rsidRPr="00F31602">
        <w:rPr>
          <w:b/>
        </w:rPr>
        <w:t xml:space="preserve"> na životní prostředí.</w:t>
      </w:r>
    </w:p>
    <w:p w:rsidR="007B4DD5" w:rsidRPr="007B4DD5" w:rsidRDefault="007B4DD5" w:rsidP="00E02152">
      <w:pPr>
        <w:pStyle w:val="Normlnweb"/>
        <w:ind w:firstLine="360"/>
        <w:jc w:val="both"/>
      </w:pPr>
      <w:r>
        <w:t>Obec Rešice</w:t>
      </w:r>
      <w:r w:rsidR="004901FB">
        <w:t xml:space="preserve"> jako dotčený územní samosprávný celek dle zákona č. 100/2001 Sb., o posuzování vlivů na životní prostředí a o změně některých souvisejících zákonů, ve znění pozdějších předpisů informuje, že </w:t>
      </w:r>
      <w:r>
        <w:rPr>
          <w:sz w:val="22"/>
          <w:szCs w:val="22"/>
        </w:rPr>
        <w:t>ve smysl</w:t>
      </w:r>
      <w:r w:rsidR="007926E4">
        <w:rPr>
          <w:sz w:val="22"/>
          <w:szCs w:val="22"/>
        </w:rPr>
        <w:t>u § 16 odst. 2</w:t>
      </w:r>
      <w:r>
        <w:rPr>
          <w:sz w:val="22"/>
          <w:szCs w:val="22"/>
        </w:rPr>
        <w:t xml:space="preserve"> cit. zákona lze</w:t>
      </w:r>
      <w:r>
        <w:t xml:space="preserve"> do dokumentace </w:t>
      </w:r>
      <w:r w:rsidR="007926E4">
        <w:t>k</w:t>
      </w:r>
      <w:r w:rsidR="004901FB">
        <w:t xml:space="preserve"> </w:t>
      </w:r>
      <w:r w:rsidR="004901FB" w:rsidRPr="007B4DD5">
        <w:t xml:space="preserve">záměru </w:t>
      </w:r>
      <w:r w:rsidRPr="007B4DD5">
        <w:rPr>
          <w:bCs/>
          <w:sz w:val="22"/>
          <w:szCs w:val="22"/>
        </w:rPr>
        <w:t xml:space="preserve"> „SLV - rozšíření a rekonstrukce vč. </w:t>
      </w:r>
      <w:proofErr w:type="spellStart"/>
      <w:r w:rsidRPr="007B4DD5">
        <w:rPr>
          <w:bCs/>
          <w:sz w:val="22"/>
          <w:szCs w:val="22"/>
        </w:rPr>
        <w:t>přeústění</w:t>
      </w:r>
      <w:proofErr w:type="spellEnd"/>
      <w:r w:rsidRPr="007B4DD5">
        <w:rPr>
          <w:bCs/>
          <w:sz w:val="22"/>
          <w:szCs w:val="22"/>
        </w:rPr>
        <w:t xml:space="preserve"> vedení“</w:t>
      </w:r>
      <w:r w:rsidRPr="007B4DD5">
        <w:t>  možné nahlížet:</w:t>
      </w:r>
    </w:p>
    <w:p w:rsidR="001658D4" w:rsidRDefault="004901FB" w:rsidP="0070519D">
      <w:pPr>
        <w:pStyle w:val="Normlnweb"/>
        <w:numPr>
          <w:ilvl w:val="0"/>
          <w:numId w:val="23"/>
        </w:numPr>
        <w:jc w:val="both"/>
      </w:pPr>
      <w:r>
        <w:t>V listinné podobě na Obecním úřadě Rešice, Rešice 97 v úředních hodinách </w:t>
      </w:r>
    </w:p>
    <w:p w:rsidR="004901FB" w:rsidRPr="00E02152" w:rsidRDefault="001658D4" w:rsidP="007B4DD5">
      <w:pPr>
        <w:pStyle w:val="Normlnweb"/>
        <w:numPr>
          <w:ilvl w:val="0"/>
          <w:numId w:val="23"/>
        </w:numPr>
        <w:jc w:val="both"/>
      </w:pPr>
      <w:r>
        <w:t xml:space="preserve">V elektronické podobě </w:t>
      </w:r>
      <w:r w:rsidRPr="001658D4">
        <w:rPr>
          <w:iCs/>
        </w:rPr>
        <w:t xml:space="preserve">zveřejněno v Informačním systému EIA na internetových stránkách CENIA, české informační agentury životního prostředí a na stránkách Ministerstva životního prostředí na adrese </w:t>
      </w:r>
      <w:r w:rsidRPr="001658D4">
        <w:rPr>
          <w:b/>
          <w:bCs/>
          <w:iCs/>
        </w:rPr>
        <w:t>http://portal.cenia.cz/eiasea/view/eia100_cr</w:t>
      </w:r>
      <w:r w:rsidRPr="001658D4">
        <w:rPr>
          <w:iCs/>
        </w:rPr>
        <w:t xml:space="preserve">, pod kódem záměru </w:t>
      </w:r>
      <w:r w:rsidRPr="001658D4">
        <w:rPr>
          <w:b/>
          <w:bCs/>
          <w:iCs/>
        </w:rPr>
        <w:t>OV7163.</w:t>
      </w:r>
    </w:p>
    <w:p w:rsidR="00E02152" w:rsidRPr="001658D4" w:rsidRDefault="00E02152" w:rsidP="00E02152">
      <w:pPr>
        <w:pStyle w:val="Normlnweb"/>
        <w:ind w:left="720"/>
        <w:jc w:val="both"/>
      </w:pPr>
      <w:bookmarkStart w:id="0" w:name="_GoBack"/>
      <w:bookmarkEnd w:id="0"/>
    </w:p>
    <w:p w:rsidR="004901FB" w:rsidRDefault="004901FB" w:rsidP="00E02152">
      <w:pPr>
        <w:pStyle w:val="Normlnweb"/>
        <w:ind w:firstLine="360"/>
        <w:jc w:val="both"/>
      </w:pPr>
      <w:r>
        <w:t>Podle § 8 odst. 3 zákona mohou veřejnost, dotčená veřejnost, dotčené správní úřady a dotčené územní samosprávné celky  zaslat písemné vyjádření k dokumentaci na Ministerstvo životního prostředí, Vršovická 65, 100 10 Praha 10, a to ve lhůtě do 30 dnů ode dne zveřejnění informace o dokumentaci</w:t>
      </w:r>
      <w:r w:rsidR="007926E4">
        <w:t>.</w:t>
      </w:r>
    </w:p>
    <w:p w:rsidR="004901FB" w:rsidRDefault="004901FB" w:rsidP="004901FB">
      <w:pPr>
        <w:pStyle w:val="Normlnweb"/>
      </w:pPr>
      <w:r>
        <w:t> </w:t>
      </w:r>
    </w:p>
    <w:p w:rsidR="004901FB" w:rsidRDefault="007926E4" w:rsidP="004901FB">
      <w:pPr>
        <w:pStyle w:val="Normlnweb"/>
      </w:pPr>
      <w:r>
        <w:t xml:space="preserve">V Rešicích dne </w:t>
      </w:r>
      <w:r w:rsidR="00BD4379">
        <w:t>15.03.2018</w:t>
      </w:r>
    </w:p>
    <w:p w:rsidR="004901FB" w:rsidRDefault="004901FB" w:rsidP="004901FB">
      <w:pPr>
        <w:pStyle w:val="Normlnweb"/>
      </w:pPr>
      <w:r>
        <w:t> </w:t>
      </w:r>
    </w:p>
    <w:p w:rsidR="004901FB" w:rsidRDefault="004901FB" w:rsidP="004901FB">
      <w:pPr>
        <w:pStyle w:val="Normlnweb"/>
      </w:pPr>
      <w:r>
        <w:t> </w:t>
      </w:r>
    </w:p>
    <w:p w:rsidR="004901FB" w:rsidRDefault="004901FB" w:rsidP="004901FB">
      <w:pPr>
        <w:pStyle w:val="Normlnweb"/>
      </w:pPr>
      <w:r>
        <w:t>                                                                                                  Petra Jílková</w:t>
      </w:r>
      <w:r>
        <w:br/>
        <w:t>                                                                                            starostka obce Rešice</w:t>
      </w:r>
    </w:p>
    <w:p w:rsidR="004901FB" w:rsidRDefault="004901FB" w:rsidP="004901FB">
      <w:pPr>
        <w:pStyle w:val="Normlnweb"/>
      </w:pPr>
      <w:r>
        <w:t> </w:t>
      </w:r>
    </w:p>
    <w:p w:rsidR="00BD4379" w:rsidRDefault="004901FB" w:rsidP="004901FB">
      <w:pPr>
        <w:pStyle w:val="Normlnweb"/>
      </w:pPr>
      <w:r>
        <w:t>Vyvěšeno</w:t>
      </w:r>
      <w:r w:rsidR="00BD4379">
        <w:t xml:space="preserve"> dne 15.03.2018</w:t>
      </w:r>
      <w:r w:rsidR="00BD4379">
        <w:br/>
        <w:t>Sejmuto dne:   18.04.2018</w:t>
      </w:r>
    </w:p>
    <w:p w:rsidR="00BD4379" w:rsidRDefault="00BD4379" w:rsidP="004901FB">
      <w:pPr>
        <w:pStyle w:val="Normlnweb"/>
      </w:pPr>
    </w:p>
    <w:p w:rsidR="00C537E4" w:rsidRPr="00AD2DE6" w:rsidRDefault="00BD4379" w:rsidP="00BD4379">
      <w:pPr>
        <w:pStyle w:val="Normlnweb"/>
        <w:rPr>
          <w:sz w:val="22"/>
          <w:szCs w:val="22"/>
        </w:rPr>
      </w:pPr>
      <w:r>
        <w:t>V této době zveřejněno i na elektronické úřední desce obce Rešice.</w:t>
      </w:r>
    </w:p>
    <w:sectPr w:rsidR="00C537E4" w:rsidRPr="00AD2DE6">
      <w:headerReference w:type="default" r:id="rId8"/>
      <w:footerReference w:type="default" r:id="rId9"/>
      <w:pgSz w:w="11906" w:h="16838"/>
      <w:pgMar w:top="567" w:right="680" w:bottom="1912" w:left="68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29C" w:rsidRDefault="00E1529C">
      <w:r>
        <w:separator/>
      </w:r>
    </w:p>
  </w:endnote>
  <w:endnote w:type="continuationSeparator" w:id="0">
    <w:p w:rsidR="00E1529C" w:rsidRDefault="00E1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3FB" w:rsidRDefault="00ED03F1">
    <w:pPr>
      <w:pStyle w:val="Zkladntex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130810</wp:posOffset>
              </wp:positionV>
              <wp:extent cx="6705600" cy="0"/>
              <wp:effectExtent l="12700" t="5715" r="635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5C85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A904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52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UMlgIAAGwFAAAOAAAAZHJzL2Uyb0RvYy54bWysVMtu2zAQvBfoPxC6K3pYD9uIHCSS3Eva&#10;BkiKnmmRsohSpEDSlo2i/94lbSt1eimK2IBAUruj2Z1Z3t4deo72VGkmReFFN6GHqGgkYWJbeN9e&#10;1v7cQ9pgQTCXghbekWrvbvXxw+04LGksO8kJVQhAhF6OQ+F1xgzLINBNR3usb+RABbxspeqxga3a&#10;BkThEdB7HsRhmAWjVGRQsqFaw2l1eumtHH7b0sZ8bVtNDeKFB9yMeyr33NhnsLrFy63CQ8eaMw38&#10;Hyx6zAR8dIKqsMFop9hfUD1rlNSyNTeN7APZtqyhrgaoJgrfVPPc4YG6WqA5epjapN8Ptvmyf1KI&#10;EdDOQwL3INEjExRFtjPjoJcQUIonZWtrDuJ5eJTND42ELDssttQxfDkOkOYygqsUu9ED4G/Gz5JA&#10;DN4Z6dp0aFVvIaEB6ODUOE5q0INBDRxmeZhmIYjWXN4FeHlJHJQ2n6jskV0UHgfODhjvH7UB6hB6&#10;CbHfEXLNOHdic4HGwlukcQrIGCzXcmxcrpacERtnM7Tabkqu0B6Dc9JynsaZbQngXoUpuRPE4XYU&#10;k/q8Npjx0xriubB41JnxRA52BwNLdw7VOqP8XISLel7PEz+Js9pPwqry79dl4mfrKE+rWVWWVfTL&#10;Eo2SZccIocJyvZg2Sv7NFOfxOdltsu3Un+Aa3RUMZK+Z3q/TME9mcz/P05mfzOrQf5ivS/++jLIs&#10;rx/Kh/oN09pVr9+H7NRKy0ruDFXPHRkRYdYJs3QRg5UJgyGP89D+PIT5Fm6nxigPKWm+M9M541rL&#10;WYwrreeh/Z+1ntBPjbhoaHeTCufaXlsFml/0dfNgR+A0TBtJjk/K2siOBoy0SzpfP/bO+HPvol4v&#10;ydVvAAAA//8DAFBLAwQUAAYACAAAACEAvNY8YtoAAAAHAQAADwAAAGRycy9kb3ducmV2LnhtbEyP&#10;wU7DMBBE70j8g7VI3KhNJSIU4lSoUYU4oIrCB2zjbWLFXofYbcPf44oDHGdmNfO2Ws3eiRNN0QbW&#10;cL9QIIjbYCx3Gj4/NnePIGJCNugCk4ZvirCqr68qLE048zuddqkTuYRjiRr6lMZSytj25DEuwkic&#10;s0OYPKYsp06aCc+53Du5VKqQHi3nhR5HWvfUDruj17BuimZLB/v2OnwN2+ZFblpjnda3N/PzE4hE&#10;c/o7hgt+Roc6M+3DkU0UTkN+JGlYqgLEJVUPRXb2v46sK/mfv/4BAAD//wMAUEsBAi0AFAAGAAgA&#10;AAAhALaDOJL+AAAA4QEAABMAAAAAAAAAAAAAAAAAAAAAAFtDb250ZW50X1R5cGVzXS54bWxQSwEC&#10;LQAUAAYACAAAACEAOP0h/9YAAACUAQAACwAAAAAAAAAAAAAAAAAvAQAAX3JlbHMvLnJlbHNQSwEC&#10;LQAUAAYACAAAACEAqaplDJYCAABsBQAADgAAAAAAAAAAAAAAAAAuAgAAZHJzL2Uyb0RvYy54bWxQ&#10;SwECLQAUAAYACAAAACEAvNY8YtoAAAAHAQAADwAAAAAAAAAAAAAAAADwBAAAZHJzL2Rvd25yZXYu&#10;eG1sUEsFBgAAAAAEAAQA8wAAAPcFAAAAAA==&#10;" strokecolor="#5c8526"/>
          </w:pict>
        </mc:Fallback>
      </mc:AlternateConten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34"/>
      <w:gridCol w:w="2813"/>
      <w:gridCol w:w="2880"/>
      <w:gridCol w:w="2219"/>
    </w:tblGrid>
    <w:tr w:rsidR="008F13FB">
      <w:tc>
        <w:tcPr>
          <w:tcW w:w="2634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Telefon: </w:t>
          </w:r>
          <w:r>
            <w:rPr>
              <w:sz w:val="16"/>
              <w:szCs w:val="16"/>
            </w:rPr>
            <w:fldChar w:fldCharType="begin">
              <w:ffData>
                <w:name w:val="parSchOrgTel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+420 515 338 135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813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Url: </w:t>
          </w:r>
          <w:r>
            <w:rPr>
              <w:sz w:val="16"/>
              <w:szCs w:val="16"/>
            </w:rPr>
            <w:fldChar w:fldCharType="begin">
              <w:ffData>
                <w:name w:val="parSchOrgweb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www.resice.cz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880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E-mail: </w:t>
          </w:r>
          <w:r w:rsidR="0088040C">
            <w:rPr>
              <w:rFonts w:ascii="Calibri Light" w:hAnsi="Calibri Light"/>
              <w:sz w:val="16"/>
              <w:szCs w:val="16"/>
            </w:rPr>
            <w:t>obec@resice.cz</w:t>
          </w:r>
          <w:r>
            <w:rPr>
              <w:sz w:val="16"/>
              <w:szCs w:val="16"/>
            </w:rPr>
            <w:fldChar w:fldCharType="begin">
              <w:ffData>
                <w:name w:val="parSchOrgEmail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 w:rsidR="00E1529C">
            <w:rPr>
              <w:sz w:val="16"/>
              <w:szCs w:val="16"/>
            </w:rPr>
          </w:r>
          <w:r w:rsidR="00E1529C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219" w:type="dxa"/>
          <w:shd w:val="clear" w:color="auto" w:fill="auto"/>
        </w:tcPr>
        <w:p w:rsidR="008F13FB" w:rsidRDefault="00ED03F1">
          <w:r>
            <w:rPr>
              <w:rFonts w:ascii="Calibri Light" w:hAnsi="Calibri Light"/>
              <w:sz w:val="16"/>
              <w:szCs w:val="16"/>
            </w:rPr>
            <w:t xml:space="preserve">DS: </w:t>
          </w:r>
          <w:r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7dfaz5k</w:t>
          </w:r>
          <w:r>
            <w:rPr>
              <w:sz w:val="16"/>
              <w:szCs w:val="16"/>
            </w:rPr>
            <w:fldChar w:fldCharType="end"/>
          </w:r>
        </w:p>
      </w:tc>
    </w:tr>
    <w:tr w:rsidR="008F13FB">
      <w:tc>
        <w:tcPr>
          <w:tcW w:w="2634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>+420 515 338 135</w:t>
          </w:r>
        </w:p>
      </w:tc>
      <w:tc>
        <w:tcPr>
          <w:tcW w:w="2813" w:type="dxa"/>
          <w:shd w:val="clear" w:color="auto" w:fill="auto"/>
        </w:tcPr>
        <w:p w:rsidR="008F13FB" w:rsidRDefault="00ED03F1">
          <w:r>
            <w:rPr>
              <w:rFonts w:ascii="Calibri Light" w:hAnsi="Calibri Light"/>
              <w:sz w:val="16"/>
              <w:szCs w:val="16"/>
            </w:rPr>
            <w:t>Bankovní spojení: Komerční banka</w:t>
          </w:r>
        </w:p>
      </w:tc>
      <w:tc>
        <w:tcPr>
          <w:tcW w:w="2880" w:type="dxa"/>
          <w:shd w:val="clear" w:color="auto" w:fill="auto"/>
        </w:tcPr>
        <w:p w:rsidR="008F13FB" w:rsidRDefault="00ED03F1">
          <w:proofErr w:type="spellStart"/>
          <w:r>
            <w:rPr>
              <w:rFonts w:ascii="Calibri Light" w:hAnsi="Calibri Light"/>
              <w:sz w:val="16"/>
              <w:szCs w:val="16"/>
            </w:rPr>
            <w:t>č.ú</w:t>
          </w:r>
          <w:proofErr w:type="spellEnd"/>
          <w:r>
            <w:rPr>
              <w:rFonts w:ascii="Calibri Light" w:hAnsi="Calibri Light"/>
              <w:sz w:val="16"/>
              <w:szCs w:val="16"/>
            </w:rPr>
            <w:t>.: 18627741/0100</w:t>
          </w:r>
        </w:p>
      </w:tc>
      <w:tc>
        <w:tcPr>
          <w:tcW w:w="2219" w:type="dxa"/>
          <w:shd w:val="clear" w:color="auto" w:fill="auto"/>
        </w:tcPr>
        <w:p w:rsidR="008F13FB" w:rsidRDefault="00ED03F1">
          <w:r>
            <w:rPr>
              <w:rFonts w:ascii="Calibri Light" w:hAnsi="Calibri Light"/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fldChar w:fldCharType="begin">
              <w:ffData>
                <w:name w:val="parSchOrgIco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00636967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8F13FB" w:rsidRDefault="008F13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29C" w:rsidRDefault="00E1529C">
      <w:r>
        <w:separator/>
      </w:r>
    </w:p>
  </w:footnote>
  <w:footnote w:type="continuationSeparator" w:id="0">
    <w:p w:rsidR="00E1529C" w:rsidRDefault="00E1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AF" w:rsidRDefault="00AC40AF">
    <w:pPr>
      <w:pStyle w:val="Zhlav"/>
      <w:jc w:val="right"/>
    </w:pPr>
  </w:p>
  <w:p w:rsidR="00AC40AF" w:rsidRDefault="00AC40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9A443A"/>
    <w:multiLevelType w:val="hybridMultilevel"/>
    <w:tmpl w:val="5FD4C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56F3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987617"/>
    <w:multiLevelType w:val="hybridMultilevel"/>
    <w:tmpl w:val="178A5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107B0"/>
    <w:multiLevelType w:val="hybridMultilevel"/>
    <w:tmpl w:val="B6A8DB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5460AF"/>
    <w:multiLevelType w:val="hybridMultilevel"/>
    <w:tmpl w:val="1152C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73BDD"/>
    <w:multiLevelType w:val="hybridMultilevel"/>
    <w:tmpl w:val="8D4C0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D6C16"/>
    <w:multiLevelType w:val="hybridMultilevel"/>
    <w:tmpl w:val="8CC86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1304F"/>
    <w:multiLevelType w:val="hybridMultilevel"/>
    <w:tmpl w:val="178A5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32B5"/>
    <w:multiLevelType w:val="hybridMultilevel"/>
    <w:tmpl w:val="70F4D8B2"/>
    <w:lvl w:ilvl="0" w:tplc="7BAAB4D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12D67"/>
    <w:multiLevelType w:val="hybridMultilevel"/>
    <w:tmpl w:val="D702E42C"/>
    <w:lvl w:ilvl="0" w:tplc="FF120A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21D0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EED3A56"/>
    <w:multiLevelType w:val="hybridMultilevel"/>
    <w:tmpl w:val="A50E981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62B4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191178C"/>
    <w:multiLevelType w:val="hybridMultilevel"/>
    <w:tmpl w:val="FEE2E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54DE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6D9450A"/>
    <w:multiLevelType w:val="hybridMultilevel"/>
    <w:tmpl w:val="717AB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16"/>
  </w:num>
  <w:num w:numId="10">
    <w:abstractNumId w:val="7"/>
  </w:num>
  <w:num w:numId="11">
    <w:abstractNumId w:val="10"/>
  </w:num>
  <w:num w:numId="12">
    <w:abstractNumId w:val="8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13"/>
  </w:num>
  <w:num w:numId="18">
    <w:abstractNumId w:val="14"/>
  </w:num>
  <w:num w:numId="19">
    <w:abstractNumId w:val="4"/>
  </w:num>
  <w:num w:numId="20">
    <w:abstractNumId w:val="6"/>
  </w:num>
  <w:num w:numId="21">
    <w:abstractNumId w:val="3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F1"/>
    <w:rsid w:val="00016E92"/>
    <w:rsid w:val="0006640F"/>
    <w:rsid w:val="0012513B"/>
    <w:rsid w:val="00144F7F"/>
    <w:rsid w:val="001509F4"/>
    <w:rsid w:val="00152166"/>
    <w:rsid w:val="001658D4"/>
    <w:rsid w:val="00170AB8"/>
    <w:rsid w:val="00191F76"/>
    <w:rsid w:val="001E18A3"/>
    <w:rsid w:val="002345F8"/>
    <w:rsid w:val="00242529"/>
    <w:rsid w:val="00243D53"/>
    <w:rsid w:val="0027567E"/>
    <w:rsid w:val="002924B1"/>
    <w:rsid w:val="002B5EC5"/>
    <w:rsid w:val="002F321B"/>
    <w:rsid w:val="00310707"/>
    <w:rsid w:val="00337C71"/>
    <w:rsid w:val="00377BF7"/>
    <w:rsid w:val="003A151F"/>
    <w:rsid w:val="003D0093"/>
    <w:rsid w:val="003F0428"/>
    <w:rsid w:val="003F574D"/>
    <w:rsid w:val="004054DC"/>
    <w:rsid w:val="004542EF"/>
    <w:rsid w:val="0046568B"/>
    <w:rsid w:val="004901FB"/>
    <w:rsid w:val="00491552"/>
    <w:rsid w:val="004E0FD9"/>
    <w:rsid w:val="005256BC"/>
    <w:rsid w:val="00544CC8"/>
    <w:rsid w:val="00550235"/>
    <w:rsid w:val="0055105E"/>
    <w:rsid w:val="005540FA"/>
    <w:rsid w:val="005600A8"/>
    <w:rsid w:val="005727DD"/>
    <w:rsid w:val="0057396C"/>
    <w:rsid w:val="005867A6"/>
    <w:rsid w:val="005B347C"/>
    <w:rsid w:val="005D6CD1"/>
    <w:rsid w:val="006256E6"/>
    <w:rsid w:val="00677C03"/>
    <w:rsid w:val="006859A0"/>
    <w:rsid w:val="00693A75"/>
    <w:rsid w:val="006A2189"/>
    <w:rsid w:val="006B276B"/>
    <w:rsid w:val="006C78AA"/>
    <w:rsid w:val="006F5979"/>
    <w:rsid w:val="006F6C72"/>
    <w:rsid w:val="0073263C"/>
    <w:rsid w:val="00732D3F"/>
    <w:rsid w:val="007926E4"/>
    <w:rsid w:val="00795BA6"/>
    <w:rsid w:val="007B4DD5"/>
    <w:rsid w:val="007C27F5"/>
    <w:rsid w:val="007D7B84"/>
    <w:rsid w:val="008016E7"/>
    <w:rsid w:val="00802212"/>
    <w:rsid w:val="00807DE3"/>
    <w:rsid w:val="0082108A"/>
    <w:rsid w:val="0082147F"/>
    <w:rsid w:val="00842718"/>
    <w:rsid w:val="0088040C"/>
    <w:rsid w:val="008D6B4D"/>
    <w:rsid w:val="008E0E0A"/>
    <w:rsid w:val="008F13FB"/>
    <w:rsid w:val="008F1FAE"/>
    <w:rsid w:val="008F766C"/>
    <w:rsid w:val="00916480"/>
    <w:rsid w:val="00921120"/>
    <w:rsid w:val="00936037"/>
    <w:rsid w:val="00967982"/>
    <w:rsid w:val="00982E49"/>
    <w:rsid w:val="00985E95"/>
    <w:rsid w:val="009A4F9C"/>
    <w:rsid w:val="009C3909"/>
    <w:rsid w:val="009C6BC3"/>
    <w:rsid w:val="00A05445"/>
    <w:rsid w:val="00A07133"/>
    <w:rsid w:val="00A10948"/>
    <w:rsid w:val="00A10F89"/>
    <w:rsid w:val="00A25293"/>
    <w:rsid w:val="00A508BE"/>
    <w:rsid w:val="00A57A12"/>
    <w:rsid w:val="00A72C99"/>
    <w:rsid w:val="00A90A91"/>
    <w:rsid w:val="00AA461B"/>
    <w:rsid w:val="00AB0116"/>
    <w:rsid w:val="00AC40AF"/>
    <w:rsid w:val="00AD0504"/>
    <w:rsid w:val="00AD2DE6"/>
    <w:rsid w:val="00AF3160"/>
    <w:rsid w:val="00B14C11"/>
    <w:rsid w:val="00B41D4D"/>
    <w:rsid w:val="00B5211F"/>
    <w:rsid w:val="00B71F1C"/>
    <w:rsid w:val="00B7612A"/>
    <w:rsid w:val="00B855FF"/>
    <w:rsid w:val="00B94F6D"/>
    <w:rsid w:val="00BD4379"/>
    <w:rsid w:val="00BD52FC"/>
    <w:rsid w:val="00BF647B"/>
    <w:rsid w:val="00C04B99"/>
    <w:rsid w:val="00C45C64"/>
    <w:rsid w:val="00C51914"/>
    <w:rsid w:val="00C537E4"/>
    <w:rsid w:val="00C719B3"/>
    <w:rsid w:val="00C7473B"/>
    <w:rsid w:val="00CB6470"/>
    <w:rsid w:val="00CC50D3"/>
    <w:rsid w:val="00CD009D"/>
    <w:rsid w:val="00D03E1C"/>
    <w:rsid w:val="00D17973"/>
    <w:rsid w:val="00D6226A"/>
    <w:rsid w:val="00D90891"/>
    <w:rsid w:val="00DA4155"/>
    <w:rsid w:val="00DA78EA"/>
    <w:rsid w:val="00DE65DF"/>
    <w:rsid w:val="00E02152"/>
    <w:rsid w:val="00E04F44"/>
    <w:rsid w:val="00E10876"/>
    <w:rsid w:val="00E12E71"/>
    <w:rsid w:val="00E1529C"/>
    <w:rsid w:val="00E171DF"/>
    <w:rsid w:val="00E204E0"/>
    <w:rsid w:val="00E30BA1"/>
    <w:rsid w:val="00E31937"/>
    <w:rsid w:val="00E37707"/>
    <w:rsid w:val="00E45F8A"/>
    <w:rsid w:val="00E9580F"/>
    <w:rsid w:val="00ED03F1"/>
    <w:rsid w:val="00EF1FA2"/>
    <w:rsid w:val="00F135CD"/>
    <w:rsid w:val="00F31602"/>
    <w:rsid w:val="00F85E07"/>
    <w:rsid w:val="00FA76D4"/>
    <w:rsid w:val="00FB02A9"/>
    <w:rsid w:val="00FB210D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C9DCD0"/>
  <w15:chartTrackingRefBased/>
  <w15:docId w15:val="{CB0F2D25-815D-418B-B193-1493C9D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angal"/>
        <w:kern w:val="20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F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5273"/>
        <w:tab w:val="right" w:pos="10546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ED03F1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D03F1"/>
    <w:rPr>
      <w:rFonts w:eastAsia="SimSun" w:cs="Mangal"/>
      <w:kern w:val="1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0D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0D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Bezmezer">
    <w:name w:val="No Spacing"/>
    <w:uiPriority w:val="1"/>
    <w:qFormat/>
    <w:rsid w:val="00AA461B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A461B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C40AF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0F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4915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1552"/>
    <w:rPr>
      <w:color w:val="808080"/>
      <w:shd w:val="clear" w:color="auto" w:fill="E6E6E6"/>
    </w:rPr>
  </w:style>
  <w:style w:type="character" w:customStyle="1" w:styleId="ZkladntextChar">
    <w:name w:val="Základní text Char"/>
    <w:basedOn w:val="Standardnpsmoodstavce"/>
    <w:link w:val="Zkladntext"/>
    <w:rsid w:val="00693A75"/>
  </w:style>
  <w:style w:type="character" w:styleId="Siln">
    <w:name w:val="Strong"/>
    <w:basedOn w:val="Standardnpsmoodstavce"/>
    <w:uiPriority w:val="22"/>
    <w:qFormat/>
    <w:rsid w:val="00693A75"/>
    <w:rPr>
      <w:b/>
      <w:bCs/>
    </w:rPr>
  </w:style>
  <w:style w:type="character" w:styleId="Zdraznn">
    <w:name w:val="Emphasis"/>
    <w:basedOn w:val="Standardnpsmoodstavce"/>
    <w:uiPriority w:val="20"/>
    <w:qFormat/>
    <w:rsid w:val="00693A75"/>
    <w:rPr>
      <w:i/>
      <w:iCs/>
    </w:rPr>
  </w:style>
  <w:style w:type="paragraph" w:styleId="Normlnweb">
    <w:name w:val="Normal (Web)"/>
    <w:basedOn w:val="Normln"/>
    <w:uiPriority w:val="99"/>
    <w:unhideWhenUsed/>
    <w:rsid w:val="004901FB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</w:rPr>
  </w:style>
  <w:style w:type="paragraph" w:customStyle="1" w:styleId="Default">
    <w:name w:val="Default"/>
    <w:rsid w:val="001658D4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Rešice</dc:creator>
  <cp:keywords/>
  <dc:description/>
  <cp:lastModifiedBy>obec Rešice</cp:lastModifiedBy>
  <cp:revision>37</cp:revision>
  <cp:lastPrinted>2018-03-14T15:19:00Z</cp:lastPrinted>
  <dcterms:created xsi:type="dcterms:W3CDTF">2017-05-04T11:41:00Z</dcterms:created>
  <dcterms:modified xsi:type="dcterms:W3CDTF">2018-03-14T15:21:00Z</dcterms:modified>
</cp:coreProperties>
</file>